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4E" w:rsidRPr="00311C4E" w:rsidRDefault="00311C4E" w:rsidP="00311C4E">
      <w:pPr>
        <w:pStyle w:val="1"/>
        <w:spacing w:before="0" w:after="195"/>
        <w:jc w:val="center"/>
        <w:rPr>
          <w:rFonts w:ascii="Helvetica" w:hAnsi="Helvetica"/>
          <w:color w:val="000000"/>
          <w:sz w:val="32"/>
          <w:szCs w:val="32"/>
          <w:lang w:val="ru-RU"/>
        </w:rPr>
      </w:pPr>
      <w:bookmarkStart w:id="0" w:name="_GoBack"/>
      <w:r w:rsidRPr="00311C4E">
        <w:rPr>
          <w:rStyle w:val="a3"/>
          <w:rFonts w:ascii="Helvetica" w:hAnsi="Helvetica"/>
          <w:b/>
          <w:bCs/>
          <w:i/>
          <w:iCs/>
          <w:color w:val="0000FF"/>
          <w:sz w:val="32"/>
          <w:szCs w:val="32"/>
          <w:u w:val="single"/>
          <w:lang w:val="ru-RU"/>
        </w:rPr>
        <w:t>Уважаемые родители!</w:t>
      </w:r>
    </w:p>
    <w:p w:rsidR="00311C4E" w:rsidRPr="00311C4E" w:rsidRDefault="00311C4E" w:rsidP="00311C4E">
      <w:pPr>
        <w:pStyle w:val="1"/>
        <w:spacing w:before="0" w:after="195"/>
        <w:jc w:val="center"/>
        <w:rPr>
          <w:rFonts w:ascii="Helvetica" w:hAnsi="Helvetica"/>
          <w:color w:val="000000"/>
          <w:sz w:val="32"/>
          <w:szCs w:val="32"/>
          <w:lang w:val="ru-RU"/>
        </w:rPr>
      </w:pPr>
      <w:r w:rsidRPr="00311C4E">
        <w:rPr>
          <w:rStyle w:val="a3"/>
          <w:rFonts w:ascii="Helvetica" w:hAnsi="Helvetica"/>
          <w:b/>
          <w:bCs/>
          <w:color w:val="0000FF"/>
          <w:sz w:val="32"/>
          <w:szCs w:val="32"/>
          <w:lang w:val="ru-RU"/>
        </w:rPr>
        <w:t>Сделайте всё, чтобы жизнь Ваших детей была безопасной, благополучной, а отдых не был омрачен.</w:t>
      </w:r>
    </w:p>
    <w:bookmarkEnd w:id="0"/>
    <w:p w:rsidR="00377E24" w:rsidRDefault="00377E24" w:rsidP="00377E24">
      <w:pPr>
        <w:pStyle w:val="Textbody"/>
        <w:rPr>
          <w:rStyle w:val="StrongEmphasis"/>
          <w:rFonts w:hint="eastAsia"/>
          <w:sz w:val="36"/>
          <w:szCs w:val="36"/>
          <w:lang w:val="ru-RU"/>
        </w:rPr>
      </w:pPr>
    </w:p>
    <w:p w:rsidR="00967D35" w:rsidRPr="00967D35" w:rsidRDefault="00967D35" w:rsidP="00967D35">
      <w:pPr>
        <w:pStyle w:val="Textbody"/>
        <w:jc w:val="center"/>
        <w:rPr>
          <w:rFonts w:hint="eastAsia"/>
          <w:sz w:val="36"/>
          <w:szCs w:val="36"/>
          <w:lang w:val="ru-RU"/>
        </w:rPr>
      </w:pPr>
      <w:r w:rsidRPr="00967D35">
        <w:rPr>
          <w:rStyle w:val="StrongEmphasis"/>
          <w:sz w:val="36"/>
          <w:szCs w:val="36"/>
          <w:lang w:val="ru-RU"/>
        </w:rPr>
        <w:t>Оградите своих детей от злоумышленников.</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967D35" w:rsidRPr="00967D35" w:rsidRDefault="00967D35" w:rsidP="00967D35">
      <w:pPr>
        <w:pStyle w:val="Textbody"/>
        <w:jc w:val="both"/>
        <w:rPr>
          <w:rFonts w:hint="eastAsia"/>
          <w:sz w:val="28"/>
          <w:szCs w:val="28"/>
          <w:lang w:val="ru-RU"/>
        </w:rPr>
      </w:pPr>
      <w:r>
        <w:rPr>
          <w:rStyle w:val="StrongEmphasis"/>
          <w:sz w:val="28"/>
          <w:szCs w:val="28"/>
          <w:lang w:val="ru-RU"/>
        </w:rPr>
        <w:t xml:space="preserve">     </w:t>
      </w:r>
      <w:r w:rsidRPr="00967D35">
        <w:rPr>
          <w:rStyle w:val="StrongEmphasis"/>
          <w:sz w:val="28"/>
          <w:szCs w:val="28"/>
          <w:lang w:val="ru-RU"/>
        </w:rPr>
        <w:t>Внушайте своим детям четыре «не»:</w:t>
      </w:r>
    </w:p>
    <w:p w:rsidR="00967D35" w:rsidRPr="00967D35" w:rsidRDefault="00967D35" w:rsidP="00967D35">
      <w:pPr>
        <w:pStyle w:val="Textbody"/>
        <w:jc w:val="both"/>
        <w:rPr>
          <w:rFonts w:hint="eastAsia"/>
          <w:sz w:val="28"/>
          <w:szCs w:val="28"/>
          <w:lang w:val="ru-RU"/>
        </w:rPr>
      </w:pPr>
      <w:r w:rsidRPr="00967D35">
        <w:rPr>
          <w:sz w:val="28"/>
          <w:szCs w:val="28"/>
          <w:lang w:val="ru-RU"/>
        </w:rPr>
        <w:t>— не ходи никуда с незнакомыми людьми, как бы они не уговаривали и что бы интересное и вкусное не предлагали;</w:t>
      </w:r>
    </w:p>
    <w:p w:rsidR="00967D35" w:rsidRPr="00967D35" w:rsidRDefault="00967D35" w:rsidP="00967D35">
      <w:pPr>
        <w:pStyle w:val="Textbody"/>
        <w:jc w:val="both"/>
        <w:rPr>
          <w:rFonts w:hint="eastAsia"/>
          <w:sz w:val="28"/>
          <w:szCs w:val="28"/>
          <w:lang w:val="ru-RU"/>
        </w:rPr>
      </w:pPr>
      <w:r w:rsidRPr="00967D35">
        <w:rPr>
          <w:sz w:val="28"/>
          <w:szCs w:val="28"/>
          <w:lang w:val="ru-RU"/>
        </w:rPr>
        <w:t>— не садись в машину с не</w:t>
      </w:r>
      <w:r w:rsidR="00DD5147">
        <w:rPr>
          <w:sz w:val="28"/>
          <w:szCs w:val="28"/>
          <w:lang w:val="ru-RU"/>
        </w:rPr>
        <w:t xml:space="preserve"> </w:t>
      </w:r>
      <w:r w:rsidRPr="00967D35">
        <w:rPr>
          <w:sz w:val="28"/>
          <w:szCs w:val="28"/>
          <w:lang w:val="ru-RU"/>
        </w:rPr>
        <w:t>знакомыми;</w:t>
      </w:r>
    </w:p>
    <w:p w:rsidR="00967D35" w:rsidRPr="00967D35" w:rsidRDefault="00967D35" w:rsidP="00967D35">
      <w:pPr>
        <w:pStyle w:val="Textbody"/>
        <w:jc w:val="both"/>
        <w:rPr>
          <w:rFonts w:hint="eastAsia"/>
          <w:sz w:val="28"/>
          <w:szCs w:val="28"/>
          <w:lang w:val="ru-RU"/>
        </w:rPr>
      </w:pPr>
      <w:r w:rsidRPr="00967D35">
        <w:rPr>
          <w:sz w:val="28"/>
          <w:szCs w:val="28"/>
          <w:lang w:val="ru-RU"/>
        </w:rPr>
        <w:t>— не играй на улице с наступлением темноты, не заигрывайся во дворе при возвращении из школы;</w:t>
      </w:r>
    </w:p>
    <w:p w:rsidR="00967D35" w:rsidRPr="00967D35" w:rsidRDefault="00967D35" w:rsidP="00967D35">
      <w:pPr>
        <w:pStyle w:val="Textbody"/>
        <w:jc w:val="both"/>
        <w:rPr>
          <w:rFonts w:hint="eastAsia"/>
          <w:sz w:val="28"/>
          <w:szCs w:val="28"/>
          <w:lang w:val="ru-RU"/>
        </w:rPr>
      </w:pPr>
      <w:r w:rsidRPr="00967D35">
        <w:rPr>
          <w:sz w:val="28"/>
          <w:szCs w:val="28"/>
          <w:lang w:val="ru-RU"/>
        </w:rPr>
        <w:t>— не открывай дверь незнакомым людям.</w:t>
      </w:r>
    </w:p>
    <w:p w:rsidR="00967D35" w:rsidRPr="00967D35" w:rsidRDefault="00967D35" w:rsidP="00967D35">
      <w:pPr>
        <w:pStyle w:val="Textbody"/>
        <w:jc w:val="both"/>
        <w:rPr>
          <w:rFonts w:hint="eastAsia"/>
          <w:sz w:val="28"/>
          <w:szCs w:val="28"/>
          <w:lang w:val="ru-RU"/>
        </w:rPr>
      </w:pPr>
      <w:r>
        <w:rPr>
          <w:rStyle w:val="StrongEmphasis"/>
          <w:sz w:val="28"/>
          <w:szCs w:val="28"/>
          <w:lang w:val="ru-RU"/>
        </w:rPr>
        <w:t xml:space="preserve">     </w:t>
      </w:r>
      <w:r w:rsidRPr="00967D35">
        <w:rPr>
          <w:rStyle w:val="StrongEmphasis"/>
          <w:sz w:val="28"/>
          <w:szCs w:val="28"/>
          <w:lang w:val="ru-RU"/>
        </w:rPr>
        <w:t>Напоминайте подросткам</w:t>
      </w:r>
      <w:r w:rsidRPr="00967D35">
        <w:rPr>
          <w:sz w:val="28"/>
          <w:szCs w:val="28"/>
          <w:lang w:val="ru-RU"/>
        </w:rPr>
        <w:t>, особенно девушкам, о необходимости соблюдать следующие правила:</w:t>
      </w:r>
    </w:p>
    <w:p w:rsidR="00967D35" w:rsidRPr="00967D35" w:rsidRDefault="00967D35" w:rsidP="00967D35">
      <w:pPr>
        <w:pStyle w:val="Textbody"/>
        <w:jc w:val="both"/>
        <w:rPr>
          <w:rFonts w:hint="eastAsia"/>
          <w:sz w:val="28"/>
          <w:szCs w:val="28"/>
          <w:lang w:val="ru-RU"/>
        </w:rPr>
      </w:pPr>
      <w:r w:rsidRPr="00967D35">
        <w:rPr>
          <w:sz w:val="28"/>
          <w:szCs w:val="28"/>
          <w:lang w:val="ru-RU"/>
        </w:rPr>
        <w:t>— уходя из дома, всегда сообщать куда идут и как с ними можно связаться в случае необходимости;</w:t>
      </w:r>
    </w:p>
    <w:p w:rsidR="00967D35" w:rsidRPr="00967D35" w:rsidRDefault="00967D35" w:rsidP="00967D35">
      <w:pPr>
        <w:pStyle w:val="Textbody"/>
        <w:jc w:val="both"/>
        <w:rPr>
          <w:rFonts w:hint="eastAsia"/>
          <w:sz w:val="28"/>
          <w:szCs w:val="28"/>
          <w:lang w:val="ru-RU"/>
        </w:rPr>
      </w:pPr>
      <w:r w:rsidRPr="00967D35">
        <w:rPr>
          <w:sz w:val="28"/>
          <w:szCs w:val="28"/>
          <w:lang w:val="ru-RU"/>
        </w:rPr>
        <w:t>— сообщать по телефону, когда они возвращаются домой;</w:t>
      </w:r>
    </w:p>
    <w:p w:rsidR="00967D35" w:rsidRPr="00967D35" w:rsidRDefault="00967D35" w:rsidP="00967D35">
      <w:pPr>
        <w:pStyle w:val="Textbody"/>
        <w:jc w:val="both"/>
        <w:rPr>
          <w:rFonts w:hint="eastAsia"/>
          <w:sz w:val="28"/>
          <w:szCs w:val="28"/>
          <w:lang w:val="ru-RU"/>
        </w:rPr>
      </w:pPr>
      <w:r w:rsidRPr="00967D35">
        <w:rPr>
          <w:sz w:val="28"/>
          <w:szCs w:val="28"/>
          <w:lang w:val="ru-RU"/>
        </w:rPr>
        <w:t>— не входить в кабину лифта с незнакомыми мужчинами;</w:t>
      </w:r>
    </w:p>
    <w:p w:rsidR="00967D35" w:rsidRPr="00967D35" w:rsidRDefault="00967D35" w:rsidP="00967D35">
      <w:pPr>
        <w:pStyle w:val="Textbody"/>
        <w:jc w:val="both"/>
        <w:rPr>
          <w:rFonts w:hint="eastAsia"/>
          <w:sz w:val="28"/>
          <w:szCs w:val="28"/>
          <w:lang w:val="ru-RU"/>
        </w:rPr>
      </w:pPr>
      <w:r w:rsidRPr="00967D35">
        <w:rPr>
          <w:sz w:val="28"/>
          <w:szCs w:val="28"/>
          <w:lang w:val="ru-RU"/>
        </w:rPr>
        <w:lastRenderedPageBreak/>
        <w:t>— избегать случайных знакомств, приглашения в незнакомые компании.</w:t>
      </w:r>
    </w:p>
    <w:p w:rsidR="00DD5147" w:rsidRDefault="00DD5147" w:rsidP="00967D35">
      <w:pPr>
        <w:pStyle w:val="Textbody"/>
        <w:jc w:val="center"/>
        <w:rPr>
          <w:rStyle w:val="StrongEmphasis"/>
          <w:rFonts w:hint="eastAsia"/>
          <w:sz w:val="28"/>
          <w:szCs w:val="28"/>
          <w:lang w:val="ru-RU"/>
        </w:rPr>
      </w:pPr>
    </w:p>
    <w:p w:rsidR="00DD5147" w:rsidRDefault="00DD5147" w:rsidP="00967D35">
      <w:pPr>
        <w:pStyle w:val="Textbody"/>
        <w:jc w:val="center"/>
        <w:rPr>
          <w:rStyle w:val="StrongEmphasis"/>
          <w:rFonts w:hint="eastAsia"/>
          <w:sz w:val="28"/>
          <w:szCs w:val="28"/>
          <w:lang w:val="ru-RU"/>
        </w:rPr>
      </w:pPr>
    </w:p>
    <w:p w:rsidR="00967D35" w:rsidRPr="00967D35" w:rsidRDefault="00967D35" w:rsidP="00967D35">
      <w:pPr>
        <w:pStyle w:val="Textbody"/>
        <w:jc w:val="center"/>
        <w:rPr>
          <w:rFonts w:hint="eastAsia"/>
          <w:sz w:val="28"/>
          <w:szCs w:val="28"/>
          <w:lang w:val="ru-RU"/>
        </w:rPr>
      </w:pPr>
      <w:r w:rsidRPr="00967D35">
        <w:rPr>
          <w:rStyle w:val="StrongEmphasis"/>
          <w:sz w:val="28"/>
          <w:szCs w:val="28"/>
          <w:lang w:val="ru-RU"/>
        </w:rPr>
        <w:t>Уважаемые родители</w:t>
      </w:r>
      <w:r w:rsidRPr="00967D35">
        <w:rPr>
          <w:sz w:val="28"/>
          <w:szCs w:val="28"/>
          <w:lang w:val="ru-RU"/>
        </w:rPr>
        <w:t>!</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967D35">
        <w:rPr>
          <w:sz w:val="28"/>
          <w:szCs w:val="28"/>
          <w:lang w:val="ru-RU"/>
        </w:rPr>
        <w:t>развившись</w:t>
      </w:r>
      <w:proofErr w:type="spellEnd"/>
      <w:r w:rsidRPr="00967D35">
        <w:rPr>
          <w:sz w:val="28"/>
          <w:szCs w:val="28"/>
          <w:lang w:val="ru-RU"/>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967D35" w:rsidRDefault="00967D35" w:rsidP="00967D35">
      <w:pPr>
        <w:pStyle w:val="Textbody"/>
        <w:jc w:val="both"/>
        <w:rPr>
          <w:rFonts w:hint="eastAsia"/>
          <w:sz w:val="28"/>
          <w:szCs w:val="28"/>
          <w:lang w:val="ru-RU"/>
        </w:rPr>
      </w:pPr>
      <w:r w:rsidRPr="00967D35">
        <w:rPr>
          <w:sz w:val="28"/>
          <w:szCs w:val="28"/>
          <w:lang w:val="ru-RU"/>
        </w:rPr>
        <w:t xml:space="preserve">О любом факте насилия или его попытке немедленно сообщайте в </w:t>
      </w:r>
      <w:r>
        <w:rPr>
          <w:sz w:val="28"/>
          <w:szCs w:val="28"/>
          <w:lang w:val="ru-RU"/>
        </w:rPr>
        <w:t>пол</w:t>
      </w:r>
      <w:r w:rsidRPr="00967D35">
        <w:rPr>
          <w:sz w:val="28"/>
          <w:szCs w:val="28"/>
          <w:lang w:val="ru-RU"/>
        </w:rPr>
        <w:t>ицию.</w:t>
      </w: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967D35" w:rsidRDefault="00967D35" w:rsidP="00967D35">
      <w:pPr>
        <w:pStyle w:val="Textbody"/>
        <w:jc w:val="both"/>
        <w:rPr>
          <w:rFonts w:hint="eastAsia"/>
          <w:sz w:val="28"/>
          <w:szCs w:val="28"/>
          <w:lang w:val="ru-RU"/>
        </w:rPr>
      </w:pPr>
    </w:p>
    <w:p w:rsidR="00137B26" w:rsidRDefault="00137B26" w:rsidP="00967D35">
      <w:pPr>
        <w:pStyle w:val="3"/>
        <w:jc w:val="center"/>
        <w:rPr>
          <w:rFonts w:hint="eastAsia"/>
          <w:sz w:val="40"/>
          <w:szCs w:val="40"/>
          <w:lang w:val="ru-RU"/>
        </w:rPr>
      </w:pPr>
    </w:p>
    <w:p w:rsidR="00967D35" w:rsidRPr="00967D35" w:rsidRDefault="00967D35" w:rsidP="00967D35">
      <w:pPr>
        <w:pStyle w:val="3"/>
        <w:jc w:val="center"/>
        <w:rPr>
          <w:rFonts w:hint="eastAsia"/>
          <w:sz w:val="40"/>
          <w:szCs w:val="40"/>
          <w:lang w:val="ru-RU"/>
        </w:rPr>
      </w:pPr>
      <w:r w:rsidRPr="00967D35">
        <w:rPr>
          <w:sz w:val="40"/>
          <w:szCs w:val="40"/>
          <w:lang w:val="ru-RU"/>
        </w:rPr>
        <w:t>Противопожарная безопасность.</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Пожары причиняют людям большие несчастья. Чтобы избежать этого, нужно строго соблюдать правила пожарной безопасности.</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967D35" w:rsidRPr="00967D35" w:rsidRDefault="00967D35" w:rsidP="00967D35">
      <w:pPr>
        <w:pStyle w:val="Textbody"/>
        <w:jc w:val="both"/>
        <w:rPr>
          <w:rFonts w:hint="eastAsia"/>
          <w:sz w:val="28"/>
          <w:szCs w:val="28"/>
          <w:lang w:val="ru-RU"/>
        </w:rPr>
      </w:pPr>
      <w:r>
        <w:rPr>
          <w:sz w:val="28"/>
          <w:szCs w:val="28"/>
          <w:lang w:val="ru-RU"/>
        </w:rPr>
        <w:t xml:space="preserve">             </w:t>
      </w:r>
      <w:r w:rsidRPr="00967D35">
        <w:rPr>
          <w:sz w:val="28"/>
          <w:szCs w:val="28"/>
          <w:lang w:val="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967D35" w:rsidRPr="00967D35" w:rsidRDefault="00967D35" w:rsidP="00967D35">
      <w:pPr>
        <w:pStyle w:val="Textbody"/>
        <w:jc w:val="both"/>
        <w:rPr>
          <w:rFonts w:hint="eastAsia"/>
          <w:sz w:val="28"/>
          <w:szCs w:val="28"/>
          <w:lang w:val="ru-RU"/>
        </w:rPr>
        <w:sectPr w:rsidR="00967D35" w:rsidRPr="00967D35" w:rsidSect="00137B26">
          <w:pgSz w:w="12240" w:h="15840"/>
          <w:pgMar w:top="567" w:right="1134" w:bottom="1134" w:left="1134" w:header="720" w:footer="720" w:gutter="0"/>
          <w:cols w:space="0"/>
        </w:sectPr>
      </w:pPr>
    </w:p>
    <w:p w:rsidR="00DD5147" w:rsidRPr="00DD5147" w:rsidRDefault="00DD5147" w:rsidP="00DD5147">
      <w:pPr>
        <w:pStyle w:val="Textbody"/>
        <w:jc w:val="center"/>
        <w:rPr>
          <w:rFonts w:hint="eastAsia"/>
          <w:sz w:val="32"/>
          <w:szCs w:val="32"/>
          <w:lang w:val="ru-RU"/>
        </w:rPr>
      </w:pPr>
      <w:r w:rsidRPr="00DD5147">
        <w:rPr>
          <w:rStyle w:val="StrongEmphasis"/>
          <w:sz w:val="32"/>
          <w:szCs w:val="32"/>
          <w:lang w:val="ru-RU"/>
        </w:rPr>
        <w:lastRenderedPageBreak/>
        <w:t>Памятки для родителей</w:t>
      </w:r>
      <w:r w:rsidRPr="00DD5147">
        <w:rPr>
          <w:rStyle w:val="StrongEmphasis"/>
          <w:sz w:val="32"/>
          <w:szCs w:val="32"/>
        </w:rPr>
        <w:t>  </w:t>
      </w:r>
      <w:r w:rsidRPr="00DD5147">
        <w:rPr>
          <w:rStyle w:val="StrongEmphasis"/>
          <w:sz w:val="32"/>
          <w:szCs w:val="32"/>
          <w:lang w:val="ru-RU"/>
        </w:rPr>
        <w:t>по обеспечению безопасности детей.</w:t>
      </w:r>
    </w:p>
    <w:p w:rsidR="00DD5147" w:rsidRPr="00DD5147" w:rsidRDefault="00DD5147" w:rsidP="00DD5147">
      <w:pPr>
        <w:pStyle w:val="Textbody"/>
        <w:jc w:val="center"/>
        <w:rPr>
          <w:rFonts w:hint="eastAsia"/>
          <w:sz w:val="32"/>
          <w:szCs w:val="32"/>
          <w:lang w:val="ru-RU"/>
        </w:rPr>
      </w:pPr>
      <w:r w:rsidRPr="00DD5147">
        <w:rPr>
          <w:rStyle w:val="StrongEmphasis"/>
          <w:sz w:val="32"/>
          <w:szCs w:val="32"/>
          <w:lang w:val="ru-RU"/>
        </w:rPr>
        <w:t>Дорожно-транспортные происшествия.</w:t>
      </w:r>
    </w:p>
    <w:p w:rsidR="00DD5147" w:rsidRPr="00DD5147" w:rsidRDefault="00DD5147" w:rsidP="00DD5147">
      <w:pPr>
        <w:pStyle w:val="Textbody"/>
        <w:jc w:val="both"/>
        <w:rPr>
          <w:rFonts w:hint="eastAsia"/>
          <w:sz w:val="28"/>
          <w:szCs w:val="28"/>
          <w:lang w:val="ru-RU"/>
        </w:rPr>
      </w:pPr>
      <w:r>
        <w:rPr>
          <w:sz w:val="28"/>
          <w:szCs w:val="28"/>
          <w:lang w:val="ru-RU"/>
        </w:rPr>
        <w:t xml:space="preserve">          </w:t>
      </w:r>
      <w:r w:rsidRPr="00DD5147">
        <w:rPr>
          <w:sz w:val="28"/>
          <w:szCs w:val="28"/>
          <w:lang w:val="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DD5147">
        <w:rPr>
          <w:sz w:val="28"/>
          <w:szCs w:val="28"/>
          <w:lang w:val="ru-RU"/>
        </w:rPr>
        <w:t>на</w:t>
      </w:r>
      <w:proofErr w:type="gramEnd"/>
      <w:r w:rsidRPr="00DD5147">
        <w:rPr>
          <w:sz w:val="28"/>
          <w:szCs w:val="28"/>
          <w:lang w:val="ru-RU"/>
        </w:rPr>
        <w:t xml:space="preserve"> нет </w:t>
      </w:r>
      <w:proofErr w:type="gramStart"/>
      <w:r w:rsidRPr="00DD5147">
        <w:rPr>
          <w:sz w:val="28"/>
          <w:szCs w:val="28"/>
          <w:lang w:val="ru-RU"/>
        </w:rPr>
        <w:t>в</w:t>
      </w:r>
      <w:proofErr w:type="gramEnd"/>
      <w:r w:rsidRPr="00DD5147">
        <w:rPr>
          <w:sz w:val="28"/>
          <w:szCs w:val="28"/>
          <w:lang w:val="ru-RU"/>
        </w:rPr>
        <w:t xml:space="preserve"> ту минуту, когда мама сама переведет его через дорогу на красный свет.</w:t>
      </w:r>
    </w:p>
    <w:p w:rsidR="00DD5147" w:rsidRPr="00DD5147" w:rsidRDefault="00DD5147" w:rsidP="00DD5147">
      <w:pPr>
        <w:pStyle w:val="Textbody"/>
        <w:jc w:val="both"/>
        <w:rPr>
          <w:rFonts w:hint="eastAsia"/>
          <w:sz w:val="28"/>
          <w:szCs w:val="28"/>
          <w:lang w:val="ru-RU"/>
        </w:rPr>
      </w:pPr>
      <w:r>
        <w:rPr>
          <w:sz w:val="28"/>
          <w:szCs w:val="28"/>
          <w:lang w:val="ru-RU"/>
        </w:rPr>
        <w:t xml:space="preserve">          </w:t>
      </w:r>
      <w:r w:rsidRPr="00DD5147">
        <w:rPr>
          <w:sz w:val="28"/>
          <w:szCs w:val="28"/>
          <w:lang w:val="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DD5147" w:rsidRPr="00DD5147" w:rsidRDefault="00DD5147" w:rsidP="00DD5147">
      <w:pPr>
        <w:pStyle w:val="Textbody"/>
        <w:jc w:val="both"/>
        <w:rPr>
          <w:rFonts w:hint="eastAsia"/>
          <w:sz w:val="28"/>
          <w:szCs w:val="28"/>
          <w:lang w:val="ru-RU"/>
        </w:rPr>
      </w:pPr>
      <w:r>
        <w:rPr>
          <w:sz w:val="28"/>
          <w:szCs w:val="28"/>
          <w:lang w:val="ru-RU"/>
        </w:rPr>
        <w:t xml:space="preserve">          </w:t>
      </w:r>
      <w:r w:rsidRPr="00DD5147">
        <w:rPr>
          <w:sz w:val="28"/>
          <w:szCs w:val="28"/>
          <w:lang w:val="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DD5147">
        <w:rPr>
          <w:sz w:val="28"/>
          <w:szCs w:val="28"/>
          <w:lang w:val="ru-RU"/>
        </w:rPr>
        <w:t>травмирования</w:t>
      </w:r>
      <w:proofErr w:type="spellEnd"/>
      <w:r w:rsidRPr="00DD5147">
        <w:rPr>
          <w:sz w:val="28"/>
          <w:szCs w:val="28"/>
          <w:lang w:val="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DD5147" w:rsidRPr="00DD5147" w:rsidRDefault="00DD5147" w:rsidP="00DD5147">
      <w:pPr>
        <w:pStyle w:val="Textbody"/>
        <w:jc w:val="both"/>
        <w:rPr>
          <w:rFonts w:hint="eastAsia"/>
          <w:sz w:val="28"/>
          <w:szCs w:val="28"/>
          <w:lang w:val="ru-RU"/>
        </w:rPr>
      </w:pPr>
      <w:r>
        <w:rPr>
          <w:sz w:val="28"/>
          <w:szCs w:val="28"/>
          <w:lang w:val="ru-RU"/>
        </w:rPr>
        <w:t xml:space="preserve">            </w:t>
      </w:r>
      <w:r w:rsidRPr="00DD5147">
        <w:rPr>
          <w:sz w:val="28"/>
          <w:szCs w:val="28"/>
          <w:lang w:val="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951340" w:rsidRDefault="00951340">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pPr>
        <w:rPr>
          <w:rFonts w:hint="eastAsia"/>
          <w:sz w:val="28"/>
          <w:szCs w:val="28"/>
          <w:lang w:val="ru-RU"/>
        </w:rPr>
      </w:pPr>
    </w:p>
    <w:p w:rsidR="00DD5147" w:rsidRDefault="00DD5147" w:rsidP="00DD5147">
      <w:pPr>
        <w:pStyle w:val="Textbody"/>
        <w:jc w:val="center"/>
        <w:rPr>
          <w:rStyle w:val="StrongEmphasis"/>
          <w:rFonts w:hint="eastAsia"/>
          <w:sz w:val="36"/>
          <w:szCs w:val="36"/>
          <w:lang w:val="ru-RU"/>
        </w:rPr>
      </w:pPr>
      <w:r w:rsidRPr="00DD5147">
        <w:rPr>
          <w:rStyle w:val="StrongEmphasis"/>
          <w:sz w:val="36"/>
          <w:szCs w:val="36"/>
          <w:lang w:val="ru-RU"/>
        </w:rPr>
        <w:lastRenderedPageBreak/>
        <w:t>Меры безопасного по</w:t>
      </w:r>
      <w:r w:rsidR="00556E3D">
        <w:rPr>
          <w:rStyle w:val="StrongEmphasis"/>
          <w:sz w:val="36"/>
          <w:szCs w:val="36"/>
          <w:lang w:val="ru-RU"/>
        </w:rPr>
        <w:t>ведения при работе с Интернетом.</w:t>
      </w:r>
    </w:p>
    <w:p w:rsidR="00556E3D" w:rsidRPr="00DD5147" w:rsidRDefault="00556E3D" w:rsidP="00DD5147">
      <w:pPr>
        <w:pStyle w:val="Textbody"/>
        <w:jc w:val="center"/>
        <w:rPr>
          <w:rFonts w:hint="eastAsia"/>
          <w:sz w:val="36"/>
          <w:szCs w:val="36"/>
          <w:lang w:val="ru-RU"/>
        </w:rPr>
      </w:pPr>
      <w:r>
        <w:rPr>
          <w:rStyle w:val="StrongEmphasis"/>
          <w:sz w:val="36"/>
          <w:szCs w:val="36"/>
          <w:lang w:val="ru-RU"/>
        </w:rPr>
        <w:t>Уважаемые родители:</w:t>
      </w:r>
    </w:p>
    <w:p w:rsidR="00DD5147" w:rsidRPr="00DD5147" w:rsidRDefault="00DD5147" w:rsidP="00DD5147">
      <w:pPr>
        <w:pStyle w:val="Textbody"/>
        <w:numPr>
          <w:ilvl w:val="0"/>
          <w:numId w:val="1"/>
        </w:numPr>
        <w:spacing w:after="0"/>
        <w:jc w:val="both"/>
        <w:rPr>
          <w:rFonts w:hint="eastAsia"/>
          <w:sz w:val="28"/>
          <w:szCs w:val="28"/>
          <w:lang w:val="ru-RU"/>
        </w:rPr>
      </w:pPr>
      <w:r w:rsidRPr="00DD5147">
        <w:rPr>
          <w:sz w:val="28"/>
          <w:szCs w:val="28"/>
          <w:lang w:val="ru-RU"/>
        </w:rPr>
        <w:t>Объясните детям, что общаться и вести себя в социальной сети необходимо так же осторожно, как и в реальной жизни.</w:t>
      </w:r>
    </w:p>
    <w:p w:rsidR="00DD5147" w:rsidRPr="00DD5147" w:rsidRDefault="00DD5147" w:rsidP="00DD5147">
      <w:pPr>
        <w:pStyle w:val="Textbody"/>
        <w:numPr>
          <w:ilvl w:val="0"/>
          <w:numId w:val="1"/>
        </w:numPr>
        <w:spacing w:after="0"/>
        <w:jc w:val="both"/>
        <w:rPr>
          <w:rFonts w:hint="eastAsia"/>
          <w:sz w:val="28"/>
          <w:szCs w:val="28"/>
        </w:rPr>
      </w:pPr>
      <w:r w:rsidRPr="00DD5147">
        <w:rPr>
          <w:sz w:val="28"/>
          <w:szCs w:val="28"/>
          <w:lang w:val="ru-RU"/>
        </w:rPr>
        <w:t xml:space="preserve">Запретите детям оставлять в публичном доступе или отправлять незнакомцам по почте контактную информацию </w:t>
      </w:r>
      <w:r w:rsidRPr="00DD5147">
        <w:rPr>
          <w:sz w:val="28"/>
          <w:szCs w:val="28"/>
        </w:rPr>
        <w:t>(</w:t>
      </w:r>
      <w:proofErr w:type="spellStart"/>
      <w:r w:rsidRPr="00DD5147">
        <w:rPr>
          <w:sz w:val="28"/>
          <w:szCs w:val="28"/>
        </w:rPr>
        <w:t>телефон</w:t>
      </w:r>
      <w:proofErr w:type="spellEnd"/>
      <w:r w:rsidRPr="00DD5147">
        <w:rPr>
          <w:sz w:val="28"/>
          <w:szCs w:val="28"/>
        </w:rPr>
        <w:t xml:space="preserve">, </w:t>
      </w:r>
      <w:proofErr w:type="spellStart"/>
      <w:r w:rsidRPr="00DD5147">
        <w:rPr>
          <w:sz w:val="28"/>
          <w:szCs w:val="28"/>
        </w:rPr>
        <w:t>адрес</w:t>
      </w:r>
      <w:proofErr w:type="spellEnd"/>
      <w:r w:rsidRPr="00DD5147">
        <w:rPr>
          <w:sz w:val="28"/>
          <w:szCs w:val="28"/>
        </w:rPr>
        <w:t>).</w:t>
      </w:r>
    </w:p>
    <w:p w:rsidR="00DD5147" w:rsidRPr="00DD5147" w:rsidRDefault="00DD5147" w:rsidP="00DD5147">
      <w:pPr>
        <w:pStyle w:val="Textbody"/>
        <w:numPr>
          <w:ilvl w:val="0"/>
          <w:numId w:val="1"/>
        </w:numPr>
        <w:spacing w:after="0"/>
        <w:jc w:val="both"/>
        <w:rPr>
          <w:rFonts w:hint="eastAsia"/>
          <w:sz w:val="28"/>
          <w:szCs w:val="28"/>
          <w:lang w:val="ru-RU"/>
        </w:rPr>
      </w:pPr>
      <w:r w:rsidRPr="00DD5147">
        <w:rPr>
          <w:sz w:val="28"/>
          <w:szCs w:val="28"/>
          <w:lang w:val="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DD5147" w:rsidRPr="00DD5147" w:rsidRDefault="00DD5147" w:rsidP="00DD5147">
      <w:pPr>
        <w:pStyle w:val="Textbody"/>
        <w:numPr>
          <w:ilvl w:val="0"/>
          <w:numId w:val="1"/>
        </w:numPr>
        <w:jc w:val="both"/>
        <w:rPr>
          <w:rFonts w:hint="eastAsia"/>
          <w:sz w:val="28"/>
          <w:szCs w:val="28"/>
          <w:lang w:val="ru-RU"/>
        </w:rPr>
      </w:pPr>
      <w:r w:rsidRPr="00DD5147">
        <w:rPr>
          <w:sz w:val="28"/>
          <w:szCs w:val="28"/>
          <w:lang w:val="ru-RU"/>
        </w:rPr>
        <w:t>Просматривайте сайты, которыми часто пользуется ваш ребёнок, с целью недопущения вовлечения ребёнка в неформальные организации.</w:t>
      </w:r>
    </w:p>
    <w:p w:rsidR="00DD5147" w:rsidRDefault="00DD5147">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Default="00556E3D">
      <w:pPr>
        <w:rPr>
          <w:rFonts w:hint="eastAsia"/>
          <w:sz w:val="28"/>
          <w:szCs w:val="28"/>
          <w:lang w:val="ru-RU"/>
        </w:rPr>
      </w:pPr>
    </w:p>
    <w:p w:rsidR="00556E3D" w:rsidRPr="00556E3D" w:rsidRDefault="00556E3D" w:rsidP="00556E3D">
      <w:pPr>
        <w:spacing w:after="140" w:line="288" w:lineRule="auto"/>
        <w:jc w:val="center"/>
        <w:rPr>
          <w:rFonts w:hint="eastAsia"/>
          <w:sz w:val="32"/>
          <w:szCs w:val="32"/>
          <w:lang w:val="ru-RU"/>
        </w:rPr>
      </w:pPr>
      <w:r w:rsidRPr="00556E3D">
        <w:rPr>
          <w:b/>
          <w:bCs/>
          <w:sz w:val="32"/>
          <w:szCs w:val="32"/>
          <w:lang w:val="ru-RU"/>
        </w:rPr>
        <w:lastRenderedPageBreak/>
        <w:t>Памятка родителям</w:t>
      </w:r>
    </w:p>
    <w:p w:rsidR="00556E3D" w:rsidRDefault="00556E3D" w:rsidP="00556E3D">
      <w:pPr>
        <w:spacing w:after="140" w:line="288" w:lineRule="auto"/>
        <w:jc w:val="center"/>
        <w:rPr>
          <w:rFonts w:hint="eastAsia"/>
          <w:b/>
          <w:bCs/>
          <w:sz w:val="32"/>
          <w:szCs w:val="32"/>
          <w:lang w:val="ru-RU"/>
        </w:rPr>
      </w:pPr>
      <w:r w:rsidRPr="00556E3D">
        <w:rPr>
          <w:b/>
          <w:bCs/>
          <w:sz w:val="32"/>
          <w:szCs w:val="32"/>
          <w:lang w:val="ru-RU"/>
        </w:rPr>
        <w:t>«Обеспечение безопасности детей»</w:t>
      </w:r>
    </w:p>
    <w:p w:rsidR="00556E3D" w:rsidRPr="00556E3D" w:rsidRDefault="00556E3D" w:rsidP="00556E3D">
      <w:pPr>
        <w:spacing w:after="140" w:line="288" w:lineRule="auto"/>
        <w:jc w:val="both"/>
        <w:rPr>
          <w:rFonts w:hint="eastAsia"/>
          <w:sz w:val="28"/>
          <w:szCs w:val="28"/>
          <w:lang w:val="ru-RU"/>
        </w:rPr>
      </w:pPr>
      <w:r>
        <w:rPr>
          <w:lang w:val="ru-RU"/>
        </w:rPr>
        <w:t xml:space="preserve">    </w:t>
      </w:r>
      <w:r w:rsidRPr="00556E3D">
        <w:rPr>
          <w:sz w:val="28"/>
          <w:szCs w:val="28"/>
          <w:lang w:val="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Многие родители, не понимая этого, личным примером обучают детей неправильному поведению на дороге.</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 xml:space="preserve">5. Учите ребенка замечать машину. Иногда ребенок не замечает машину или мотоцикл, </w:t>
      </w:r>
      <w:proofErr w:type="gramStart"/>
      <w:r w:rsidRPr="00556E3D">
        <w:rPr>
          <w:sz w:val="28"/>
          <w:szCs w:val="28"/>
          <w:lang w:val="ru-RU"/>
        </w:rPr>
        <w:t>находящиеся</w:t>
      </w:r>
      <w:proofErr w:type="gramEnd"/>
      <w:r w:rsidRPr="00556E3D">
        <w:rPr>
          <w:sz w:val="28"/>
          <w:szCs w:val="28"/>
          <w:lang w:val="ru-RU"/>
        </w:rPr>
        <w:t xml:space="preserve"> вдалеке. Научите его всматриваться вдаль.</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556E3D" w:rsidRPr="00556E3D" w:rsidRDefault="00556E3D" w:rsidP="00556E3D">
      <w:pPr>
        <w:spacing w:after="140" w:line="288" w:lineRule="auto"/>
        <w:jc w:val="both"/>
        <w:rPr>
          <w:rFonts w:hint="eastAsia"/>
          <w:sz w:val="28"/>
          <w:szCs w:val="28"/>
          <w:lang w:val="ru-RU"/>
        </w:rPr>
      </w:pPr>
      <w:r w:rsidRPr="00556E3D">
        <w:rPr>
          <w:sz w:val="28"/>
          <w:szCs w:val="28"/>
          <w:lang w:val="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377E24" w:rsidRPr="00377E24" w:rsidRDefault="00556E3D" w:rsidP="00377E24">
      <w:pPr>
        <w:keepNext/>
        <w:spacing w:before="140" w:after="120"/>
        <w:jc w:val="both"/>
        <w:outlineLvl w:val="2"/>
        <w:rPr>
          <w:rFonts w:hint="eastAsia"/>
          <w:b/>
          <w:bCs/>
          <w:sz w:val="28"/>
          <w:szCs w:val="28"/>
          <w:lang w:val="ru-RU"/>
        </w:rPr>
      </w:pPr>
      <w:r w:rsidRPr="00556E3D">
        <w:rPr>
          <w:b/>
          <w:bCs/>
          <w:sz w:val="28"/>
          <w:szCs w:val="28"/>
          <w:lang w:val="ru-RU"/>
        </w:rPr>
        <w:t>Сохранение жизни и здоровья детей – главная обязанность взрослых!!!!</w:t>
      </w:r>
      <w:r w:rsidR="00377E24">
        <w:rPr>
          <w:b/>
          <w:bCs/>
          <w:sz w:val="28"/>
          <w:szCs w:val="28"/>
          <w:lang w:val="ru-RU"/>
        </w:rPr>
        <w:t xml:space="preserve"> </w:t>
      </w:r>
    </w:p>
    <w:sectPr w:rsidR="00377E24" w:rsidRPr="00377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0EDD"/>
    <w:multiLevelType w:val="multilevel"/>
    <w:tmpl w:val="AAF4D1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49"/>
    <w:rsid w:val="00137B26"/>
    <w:rsid w:val="00311C4E"/>
    <w:rsid w:val="00377E24"/>
    <w:rsid w:val="00556E3D"/>
    <w:rsid w:val="00951340"/>
    <w:rsid w:val="00967D35"/>
    <w:rsid w:val="00DD5147"/>
    <w:rsid w:val="00ED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35"/>
    <w:pPr>
      <w:suppressAutoHyphens/>
      <w:autoSpaceDN w:val="0"/>
      <w:spacing w:line="240" w:lineRule="auto"/>
      <w:ind w:firstLine="0"/>
      <w:textAlignment w:val="baseline"/>
    </w:pPr>
    <w:rPr>
      <w:rFonts w:ascii="Liberation Serif" w:eastAsia="SimSun" w:hAnsi="Liberation Serif" w:cs="Mangal"/>
      <w:kern w:val="3"/>
      <w:sz w:val="24"/>
      <w:szCs w:val="24"/>
      <w:lang w:val="en-US" w:eastAsia="zh-CN" w:bidi="hi-IN"/>
    </w:rPr>
  </w:style>
  <w:style w:type="paragraph" w:styleId="1">
    <w:name w:val="heading 1"/>
    <w:basedOn w:val="a"/>
    <w:next w:val="a"/>
    <w:link w:val="10"/>
    <w:uiPriority w:val="9"/>
    <w:qFormat/>
    <w:rsid w:val="00311C4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next w:val="Textbody"/>
    <w:link w:val="30"/>
    <w:rsid w:val="00967D35"/>
    <w:pPr>
      <w:keepNext/>
      <w:spacing w:before="140" w:after="12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7D35"/>
    <w:pPr>
      <w:suppressAutoHyphens/>
      <w:autoSpaceDN w:val="0"/>
      <w:spacing w:line="240" w:lineRule="auto"/>
      <w:ind w:firstLine="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967D35"/>
    <w:pPr>
      <w:spacing w:after="140" w:line="288" w:lineRule="auto"/>
    </w:pPr>
  </w:style>
  <w:style w:type="character" w:customStyle="1" w:styleId="StrongEmphasis">
    <w:name w:val="Strong Emphasis"/>
    <w:rsid w:val="00967D35"/>
    <w:rPr>
      <w:b/>
      <w:bCs/>
    </w:rPr>
  </w:style>
  <w:style w:type="character" w:customStyle="1" w:styleId="30">
    <w:name w:val="Заголовок 3 Знак"/>
    <w:basedOn w:val="a0"/>
    <w:link w:val="3"/>
    <w:rsid w:val="00967D35"/>
    <w:rPr>
      <w:rFonts w:ascii="Liberation Serif" w:eastAsia="SimSun" w:hAnsi="Liberation Serif" w:cs="Mangal"/>
      <w:b/>
      <w:bCs/>
      <w:kern w:val="3"/>
      <w:lang w:val="en-US" w:eastAsia="zh-CN" w:bidi="hi-IN"/>
    </w:rPr>
  </w:style>
  <w:style w:type="character" w:customStyle="1" w:styleId="10">
    <w:name w:val="Заголовок 1 Знак"/>
    <w:basedOn w:val="a0"/>
    <w:link w:val="1"/>
    <w:uiPriority w:val="9"/>
    <w:rsid w:val="00311C4E"/>
    <w:rPr>
      <w:rFonts w:asciiTheme="majorHAnsi" w:eastAsiaTheme="majorEastAsia" w:hAnsiTheme="majorHAnsi" w:cs="Mangal"/>
      <w:b/>
      <w:bCs/>
      <w:color w:val="365F91" w:themeColor="accent1" w:themeShade="BF"/>
      <w:kern w:val="3"/>
      <w:szCs w:val="25"/>
      <w:lang w:val="en-US" w:eastAsia="zh-CN" w:bidi="hi-IN"/>
    </w:rPr>
  </w:style>
  <w:style w:type="character" w:styleId="a3">
    <w:name w:val="Strong"/>
    <w:basedOn w:val="a0"/>
    <w:uiPriority w:val="22"/>
    <w:qFormat/>
    <w:rsid w:val="00311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35"/>
    <w:pPr>
      <w:suppressAutoHyphens/>
      <w:autoSpaceDN w:val="0"/>
      <w:spacing w:line="240" w:lineRule="auto"/>
      <w:ind w:firstLine="0"/>
      <w:textAlignment w:val="baseline"/>
    </w:pPr>
    <w:rPr>
      <w:rFonts w:ascii="Liberation Serif" w:eastAsia="SimSun" w:hAnsi="Liberation Serif" w:cs="Mangal"/>
      <w:kern w:val="3"/>
      <w:sz w:val="24"/>
      <w:szCs w:val="24"/>
      <w:lang w:val="en-US" w:eastAsia="zh-CN" w:bidi="hi-IN"/>
    </w:rPr>
  </w:style>
  <w:style w:type="paragraph" w:styleId="1">
    <w:name w:val="heading 1"/>
    <w:basedOn w:val="a"/>
    <w:next w:val="a"/>
    <w:link w:val="10"/>
    <w:uiPriority w:val="9"/>
    <w:qFormat/>
    <w:rsid w:val="00311C4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next w:val="Textbody"/>
    <w:link w:val="30"/>
    <w:rsid w:val="00967D35"/>
    <w:pPr>
      <w:keepNext/>
      <w:spacing w:before="140" w:after="12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7D35"/>
    <w:pPr>
      <w:suppressAutoHyphens/>
      <w:autoSpaceDN w:val="0"/>
      <w:spacing w:line="240" w:lineRule="auto"/>
      <w:ind w:firstLine="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967D35"/>
    <w:pPr>
      <w:spacing w:after="140" w:line="288" w:lineRule="auto"/>
    </w:pPr>
  </w:style>
  <w:style w:type="character" w:customStyle="1" w:styleId="StrongEmphasis">
    <w:name w:val="Strong Emphasis"/>
    <w:rsid w:val="00967D35"/>
    <w:rPr>
      <w:b/>
      <w:bCs/>
    </w:rPr>
  </w:style>
  <w:style w:type="character" w:customStyle="1" w:styleId="30">
    <w:name w:val="Заголовок 3 Знак"/>
    <w:basedOn w:val="a0"/>
    <w:link w:val="3"/>
    <w:rsid w:val="00967D35"/>
    <w:rPr>
      <w:rFonts w:ascii="Liberation Serif" w:eastAsia="SimSun" w:hAnsi="Liberation Serif" w:cs="Mangal"/>
      <w:b/>
      <w:bCs/>
      <w:kern w:val="3"/>
      <w:lang w:val="en-US" w:eastAsia="zh-CN" w:bidi="hi-IN"/>
    </w:rPr>
  </w:style>
  <w:style w:type="character" w:customStyle="1" w:styleId="10">
    <w:name w:val="Заголовок 1 Знак"/>
    <w:basedOn w:val="a0"/>
    <w:link w:val="1"/>
    <w:uiPriority w:val="9"/>
    <w:rsid w:val="00311C4E"/>
    <w:rPr>
      <w:rFonts w:asciiTheme="majorHAnsi" w:eastAsiaTheme="majorEastAsia" w:hAnsiTheme="majorHAnsi" w:cs="Mangal"/>
      <w:b/>
      <w:bCs/>
      <w:color w:val="365F91" w:themeColor="accent1" w:themeShade="BF"/>
      <w:kern w:val="3"/>
      <w:szCs w:val="25"/>
      <w:lang w:val="en-US" w:eastAsia="zh-CN" w:bidi="hi-IN"/>
    </w:rPr>
  </w:style>
  <w:style w:type="character" w:styleId="a3">
    <w:name w:val="Strong"/>
    <w:basedOn w:val="a0"/>
    <w:uiPriority w:val="22"/>
    <w:qFormat/>
    <w:rsid w:val="00311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4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2018-02-13T09:31:00Z</dcterms:created>
  <dcterms:modified xsi:type="dcterms:W3CDTF">2018-02-15T19:56:00Z</dcterms:modified>
</cp:coreProperties>
</file>